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325E6" w14:textId="77777777" w:rsidR="00993054" w:rsidRDefault="00993054">
      <w:pPr>
        <w:spacing w:line="240" w:lineRule="auto"/>
        <w:rPr>
          <w:b/>
          <w:i/>
        </w:rPr>
      </w:pPr>
    </w:p>
    <w:p w14:paraId="4A039963" w14:textId="0BC46492" w:rsidR="00A50FED" w:rsidRPr="007F4960" w:rsidRDefault="00A50FED" w:rsidP="00A50FED">
      <w:pPr>
        <w:spacing w:line="240" w:lineRule="auto"/>
        <w:rPr>
          <w:bCs/>
        </w:rPr>
      </w:pPr>
      <w:r w:rsidRPr="007F4960">
        <w:rPr>
          <w:bCs/>
        </w:rPr>
        <w:t>Stavebný úrad</w:t>
      </w:r>
      <w:r w:rsidR="00175CDF" w:rsidRPr="007F4960">
        <w:rPr>
          <w:bCs/>
        </w:rPr>
        <w:t xml:space="preserve"> </w:t>
      </w:r>
    </w:p>
    <w:p w14:paraId="70A056C2" w14:textId="5DEAD3F0" w:rsidR="00A33547" w:rsidRPr="007F4960" w:rsidRDefault="00A33547" w:rsidP="00A50FED">
      <w:pPr>
        <w:spacing w:line="240" w:lineRule="auto"/>
        <w:rPr>
          <w:bCs/>
        </w:rPr>
      </w:pPr>
      <w:r w:rsidRPr="007F4960">
        <w:rPr>
          <w:bCs/>
        </w:rPr>
        <w:t>Hviezdoslavova 30</w:t>
      </w:r>
    </w:p>
    <w:p w14:paraId="0298D39D" w14:textId="77D9A5CB" w:rsidR="00A50FED" w:rsidRPr="007F4960" w:rsidRDefault="00A33547" w:rsidP="00A50FED">
      <w:pPr>
        <w:spacing w:line="240" w:lineRule="auto"/>
        <w:rPr>
          <w:bCs/>
        </w:rPr>
      </w:pPr>
      <w:r w:rsidRPr="007F4960">
        <w:rPr>
          <w:bCs/>
        </w:rPr>
        <w:t xml:space="preserve">045 01 </w:t>
      </w:r>
      <w:r w:rsidR="0031654B" w:rsidRPr="007F4960">
        <w:rPr>
          <w:bCs/>
        </w:rPr>
        <w:t xml:space="preserve"> Moldava nad Bodvou</w:t>
      </w:r>
    </w:p>
    <w:p w14:paraId="0D1E65E1" w14:textId="77777777" w:rsidR="00993054" w:rsidRDefault="00993054">
      <w:pPr>
        <w:spacing w:line="240" w:lineRule="auto"/>
        <w:rPr>
          <w:b/>
          <w:i/>
        </w:rPr>
      </w:pPr>
    </w:p>
    <w:p w14:paraId="26E178E2" w14:textId="77777777" w:rsidR="00993054" w:rsidRDefault="00993054">
      <w:pPr>
        <w:spacing w:line="240" w:lineRule="auto"/>
        <w:rPr>
          <w:b/>
          <w:i/>
        </w:rPr>
      </w:pPr>
    </w:p>
    <w:p w14:paraId="32E738B7" w14:textId="72113CB9" w:rsidR="00527330" w:rsidRPr="00D27813" w:rsidRDefault="00527330" w:rsidP="00527330">
      <w:pPr>
        <w:spacing w:line="240" w:lineRule="auto"/>
        <w:rPr>
          <w:b/>
          <w:iCs/>
        </w:rPr>
      </w:pPr>
      <w:r w:rsidRPr="00D27813">
        <w:rPr>
          <w:b/>
          <w:iCs/>
        </w:rPr>
        <w:t xml:space="preserve">VEC: </w:t>
      </w:r>
      <w:r w:rsidRPr="00175CDF">
        <w:rPr>
          <w:b/>
          <w:iCs/>
          <w:szCs w:val="24"/>
        </w:rPr>
        <w:t xml:space="preserve">Ohlásenie </w:t>
      </w:r>
      <w:r w:rsidR="00C07B34" w:rsidRPr="00175CDF">
        <w:rPr>
          <w:b/>
          <w:iCs/>
          <w:szCs w:val="24"/>
        </w:rPr>
        <w:t>ú</w:t>
      </w:r>
      <w:r w:rsidRPr="00175CDF">
        <w:rPr>
          <w:b/>
          <w:iCs/>
          <w:szCs w:val="24"/>
        </w:rPr>
        <w:t>drž</w:t>
      </w:r>
      <w:r w:rsidR="00C07B34" w:rsidRPr="00175CDF">
        <w:rPr>
          <w:b/>
          <w:iCs/>
          <w:szCs w:val="24"/>
        </w:rPr>
        <w:t>by stavby</w:t>
      </w:r>
    </w:p>
    <w:p w14:paraId="6B778A50" w14:textId="77777777" w:rsidR="00527330" w:rsidRPr="00D27813" w:rsidRDefault="00527330" w:rsidP="00527330">
      <w:pPr>
        <w:spacing w:line="240" w:lineRule="auto"/>
        <w:ind w:left="585" w:hanging="585"/>
        <w:jc w:val="both"/>
        <w:rPr>
          <w:b/>
          <w:iCs/>
        </w:rPr>
      </w:pPr>
    </w:p>
    <w:p w14:paraId="2373ADDF" w14:textId="7D2E375C" w:rsidR="00DB60BF" w:rsidRPr="00D27813" w:rsidRDefault="00DB60BF" w:rsidP="00DB3FD9">
      <w:pPr>
        <w:spacing w:line="240" w:lineRule="auto"/>
        <w:jc w:val="both"/>
        <w:rPr>
          <w:b/>
          <w:iCs/>
        </w:rPr>
      </w:pPr>
      <w:r w:rsidRPr="00D27813">
        <w:rPr>
          <w:iCs/>
        </w:rPr>
        <w:t xml:space="preserve">(podľa § 63 </w:t>
      </w:r>
      <w:r w:rsidR="003B777D" w:rsidRPr="00D27813">
        <w:rPr>
          <w:iCs/>
        </w:rPr>
        <w:t xml:space="preserve">v spojení s § 18 ods. 4 </w:t>
      </w:r>
      <w:r w:rsidRPr="00D27813">
        <w:rPr>
          <w:iCs/>
        </w:rPr>
        <w:t xml:space="preserve">zákona č. 25/2025 </w:t>
      </w:r>
      <w:proofErr w:type="spellStart"/>
      <w:r w:rsidRPr="00D27813">
        <w:rPr>
          <w:iCs/>
        </w:rPr>
        <w:t>Z.z</w:t>
      </w:r>
      <w:proofErr w:type="spellEnd"/>
      <w:r w:rsidRPr="00D27813">
        <w:rPr>
          <w:iCs/>
        </w:rPr>
        <w:t>. Stavebný zákon a o zmene a doplnení niektorých zákonov)</w:t>
      </w:r>
      <w:r w:rsidRPr="00D27813">
        <w:rPr>
          <w:b/>
          <w:iCs/>
        </w:rPr>
        <w:t xml:space="preserve"> </w:t>
      </w:r>
    </w:p>
    <w:p w14:paraId="48349CEF" w14:textId="77777777" w:rsidR="00527330" w:rsidRPr="00D27813" w:rsidRDefault="00527330" w:rsidP="00527330">
      <w:pPr>
        <w:spacing w:line="240" w:lineRule="auto"/>
        <w:rPr>
          <w:b/>
          <w:iCs/>
        </w:rPr>
      </w:pPr>
    </w:p>
    <w:p w14:paraId="25755804" w14:textId="77777777" w:rsidR="00527330" w:rsidRPr="00D27813" w:rsidRDefault="00527330" w:rsidP="00527330">
      <w:pPr>
        <w:spacing w:line="240" w:lineRule="auto"/>
        <w:rPr>
          <w:b/>
          <w:iCs/>
        </w:rPr>
      </w:pPr>
      <w:r w:rsidRPr="00D27813">
        <w:rPr>
          <w:b/>
          <w:iCs/>
        </w:rPr>
        <w:t xml:space="preserve">          </w:t>
      </w:r>
    </w:p>
    <w:p w14:paraId="51C9F5C7" w14:textId="77777777" w:rsidR="007274CA" w:rsidRDefault="00527330" w:rsidP="007274CA">
      <w:pPr>
        <w:rPr>
          <w:iCs/>
        </w:rPr>
      </w:pPr>
      <w:r w:rsidRPr="00D27813">
        <w:rPr>
          <w:iCs/>
        </w:rPr>
        <w:t>Stavební</w:t>
      </w:r>
      <w:r w:rsidR="00175CDF">
        <w:rPr>
          <w:iCs/>
        </w:rPr>
        <w:t>k</w:t>
      </w:r>
      <w:r w:rsidR="00AA3266" w:rsidRPr="00D27813">
        <w:rPr>
          <w:iCs/>
        </w:rPr>
        <w:t>,</w:t>
      </w:r>
      <w:r w:rsidRPr="00D27813">
        <w:rPr>
          <w:iCs/>
        </w:rPr>
        <w:t xml:space="preserve"> meno a priezvisko (názov):......................................................................................</w:t>
      </w:r>
      <w:r w:rsidR="007274CA">
        <w:rPr>
          <w:iCs/>
        </w:rPr>
        <w:t>.</w:t>
      </w:r>
    </w:p>
    <w:p w14:paraId="1BBA8C63" w14:textId="47D2CFEE" w:rsidR="00527330" w:rsidRPr="00D27813" w:rsidRDefault="007274CA" w:rsidP="007274CA">
      <w:pPr>
        <w:rPr>
          <w:iCs/>
        </w:rPr>
      </w:pPr>
      <w:r>
        <w:rPr>
          <w:iCs/>
        </w:rPr>
        <w:t>..</w:t>
      </w:r>
      <w:r w:rsidR="00527330" w:rsidRPr="00D27813">
        <w:rPr>
          <w:iCs/>
        </w:rPr>
        <w:t>...................................................................................................................................................</w:t>
      </w:r>
    </w:p>
    <w:p w14:paraId="5EA86092" w14:textId="6492C25B" w:rsidR="00527330" w:rsidRPr="00D27813" w:rsidRDefault="00527330" w:rsidP="00527330">
      <w:pPr>
        <w:rPr>
          <w:iCs/>
        </w:rPr>
      </w:pPr>
      <w:r w:rsidRPr="00D27813">
        <w:rPr>
          <w:iCs/>
        </w:rPr>
        <w:t>Bydlisko (sídlo): .......................................................................................................................</w:t>
      </w:r>
      <w:r w:rsidR="007274CA">
        <w:rPr>
          <w:iCs/>
        </w:rPr>
        <w:t>..</w:t>
      </w:r>
    </w:p>
    <w:p w14:paraId="7C8D9A20" w14:textId="6D36FAB7" w:rsidR="00527330" w:rsidRPr="00D27813" w:rsidRDefault="00527330" w:rsidP="00527330">
      <w:pPr>
        <w:rPr>
          <w:iCs/>
        </w:rPr>
      </w:pPr>
      <w:r w:rsidRPr="00D27813">
        <w:rPr>
          <w:iCs/>
        </w:rPr>
        <w:t>Telefón:........................................................ E-mail:................................................................</w:t>
      </w:r>
      <w:r w:rsidR="007274CA">
        <w:rPr>
          <w:iCs/>
        </w:rPr>
        <w:t>..</w:t>
      </w:r>
    </w:p>
    <w:p w14:paraId="5F5EBCB4" w14:textId="713D40A1" w:rsidR="00527330" w:rsidRPr="00D27813" w:rsidRDefault="00527330" w:rsidP="00527330">
      <w:pPr>
        <w:rPr>
          <w:iCs/>
        </w:rPr>
      </w:pPr>
      <w:r w:rsidRPr="00D27813">
        <w:rPr>
          <w:iCs/>
        </w:rPr>
        <w:t>Právny vzťah k nehnuteľnosti: ................................................................................................</w:t>
      </w:r>
      <w:r w:rsidR="007274CA">
        <w:rPr>
          <w:iCs/>
        </w:rPr>
        <w:t>...</w:t>
      </w:r>
    </w:p>
    <w:p w14:paraId="507A21A0" w14:textId="079E9C0E" w:rsidR="00527330" w:rsidRPr="00D27813" w:rsidRDefault="00527330" w:rsidP="00527330">
      <w:pPr>
        <w:rPr>
          <w:iCs/>
        </w:rPr>
      </w:pPr>
      <w:r w:rsidRPr="00D27813">
        <w:rPr>
          <w:iCs/>
        </w:rPr>
        <w:t xml:space="preserve">  </w:t>
      </w:r>
      <w:r w:rsidR="007274CA">
        <w:rPr>
          <w:iCs/>
        </w:rPr>
        <w:t xml:space="preserve">   </w:t>
      </w:r>
      <w:r w:rsidRPr="00D27813">
        <w:rPr>
          <w:iCs/>
        </w:rPr>
        <w:t>(vlastnícky - List vlastníctva č..................., nájomný a pod.)</w:t>
      </w:r>
    </w:p>
    <w:p w14:paraId="5796569E" w14:textId="3046D64D" w:rsidR="00527330" w:rsidRPr="00D27813" w:rsidRDefault="00527330" w:rsidP="00527330">
      <w:pPr>
        <w:ind w:left="165" w:hanging="165"/>
        <w:jc w:val="both"/>
        <w:rPr>
          <w:iCs/>
        </w:rPr>
      </w:pPr>
      <w:r w:rsidRPr="00D27813">
        <w:rPr>
          <w:iCs/>
        </w:rPr>
        <w:t xml:space="preserve">Druh, účel a rozsah </w:t>
      </w:r>
      <w:r w:rsidR="00C07B34" w:rsidRPr="00D27813">
        <w:rPr>
          <w:iCs/>
        </w:rPr>
        <w:t>ú</w:t>
      </w:r>
      <w:r w:rsidRPr="00D27813">
        <w:rPr>
          <w:iCs/>
        </w:rPr>
        <w:t>drž</w:t>
      </w:r>
      <w:r w:rsidR="00C07B34" w:rsidRPr="00D27813">
        <w:rPr>
          <w:iCs/>
        </w:rPr>
        <w:t>by stavby</w:t>
      </w:r>
      <w:r w:rsidRPr="00D27813">
        <w:rPr>
          <w:iCs/>
        </w:rPr>
        <w:t xml:space="preserve"> a</w:t>
      </w:r>
      <w:r w:rsidR="00CF526D" w:rsidRPr="00D27813">
        <w:rPr>
          <w:iCs/>
        </w:rPr>
        <w:t xml:space="preserve"> jej </w:t>
      </w:r>
      <w:r w:rsidRPr="00D27813">
        <w:rPr>
          <w:iCs/>
        </w:rPr>
        <w:t xml:space="preserve">technický popis) : </w:t>
      </w:r>
    </w:p>
    <w:p w14:paraId="3D85D965" w14:textId="77777777" w:rsidR="00527330" w:rsidRPr="00D27813" w:rsidRDefault="00527330" w:rsidP="00527330">
      <w:pPr>
        <w:ind w:left="210" w:hanging="105"/>
        <w:rPr>
          <w:iCs/>
        </w:rPr>
      </w:pPr>
      <w:r w:rsidRPr="00D27813">
        <w:rPr>
          <w:iCs/>
        </w:rPr>
        <w:t>....................................................................................................................................................</w:t>
      </w:r>
    </w:p>
    <w:p w14:paraId="52F1C40B" w14:textId="77777777" w:rsidR="00527330" w:rsidRPr="00D27813" w:rsidRDefault="00527330" w:rsidP="00527330">
      <w:pPr>
        <w:ind w:left="90" w:firstLine="30"/>
        <w:rPr>
          <w:iCs/>
        </w:rPr>
      </w:pPr>
      <w:r w:rsidRPr="00D27813">
        <w:rPr>
          <w:iCs/>
        </w:rPr>
        <w:t>...................................................................................................................................................</w:t>
      </w:r>
    </w:p>
    <w:p w14:paraId="1FFAB75C" w14:textId="77777777" w:rsidR="00527330" w:rsidRPr="00D27813" w:rsidRDefault="00527330" w:rsidP="00527330">
      <w:pPr>
        <w:ind w:firstLine="120"/>
        <w:rPr>
          <w:iCs/>
        </w:rPr>
      </w:pPr>
      <w:r w:rsidRPr="00D27813">
        <w:rPr>
          <w:iCs/>
        </w:rPr>
        <w:t>...................................................................................................................................................</w:t>
      </w:r>
    </w:p>
    <w:p w14:paraId="70590455" w14:textId="77777777" w:rsidR="00527330" w:rsidRPr="00D27813" w:rsidRDefault="00527330" w:rsidP="00527330">
      <w:pPr>
        <w:ind w:firstLine="120"/>
        <w:rPr>
          <w:iCs/>
        </w:rPr>
      </w:pPr>
      <w:r w:rsidRPr="00D27813">
        <w:rPr>
          <w:iCs/>
        </w:rPr>
        <w:t>...................................................................................................................................................</w:t>
      </w:r>
    </w:p>
    <w:p w14:paraId="22082EC3" w14:textId="77777777" w:rsidR="00527330" w:rsidRPr="00D27813" w:rsidRDefault="00527330" w:rsidP="00527330">
      <w:pPr>
        <w:ind w:firstLine="120"/>
        <w:rPr>
          <w:iCs/>
        </w:rPr>
      </w:pPr>
      <w:r w:rsidRPr="00D27813">
        <w:rPr>
          <w:iCs/>
        </w:rPr>
        <w:t>...................................................................................................................................................</w:t>
      </w:r>
    </w:p>
    <w:p w14:paraId="2EF6A850" w14:textId="77777777" w:rsidR="00527330" w:rsidRPr="00D27813" w:rsidRDefault="00527330" w:rsidP="00527330">
      <w:pPr>
        <w:ind w:firstLine="120"/>
        <w:rPr>
          <w:iCs/>
        </w:rPr>
      </w:pPr>
      <w:r w:rsidRPr="00D27813">
        <w:rPr>
          <w:iCs/>
        </w:rPr>
        <w:t>...................................................................................................................................................</w:t>
      </w:r>
    </w:p>
    <w:p w14:paraId="64D8312C" w14:textId="7A861643" w:rsidR="00CC07B3" w:rsidRPr="00D27813" w:rsidRDefault="00DB3FD9" w:rsidP="009974BD">
      <w:pPr>
        <w:rPr>
          <w:iCs/>
        </w:rPr>
      </w:pPr>
      <w:r w:rsidRPr="00D27813">
        <w:rPr>
          <w:iCs/>
        </w:rPr>
        <w:t>O</w:t>
      </w:r>
      <w:r w:rsidR="009974BD" w:rsidRPr="00D27813">
        <w:rPr>
          <w:iCs/>
        </w:rPr>
        <w:t>bec</w:t>
      </w:r>
      <w:r>
        <w:rPr>
          <w:iCs/>
        </w:rPr>
        <w:t>/Mesto</w:t>
      </w:r>
      <w:r w:rsidR="009974BD" w:rsidRPr="00D27813">
        <w:rPr>
          <w:iCs/>
        </w:rPr>
        <w:t>...............................</w:t>
      </w:r>
      <w:r w:rsidR="00CC07B3" w:rsidRPr="00D27813">
        <w:rPr>
          <w:iCs/>
        </w:rPr>
        <w:t>...........</w:t>
      </w:r>
      <w:r w:rsidR="009974BD" w:rsidRPr="00D27813">
        <w:rPr>
          <w:iCs/>
        </w:rPr>
        <w:t>.</w:t>
      </w:r>
      <w:r>
        <w:rPr>
          <w:iCs/>
        </w:rPr>
        <w:t xml:space="preserve">.....  </w:t>
      </w:r>
      <w:r w:rsidR="009974BD" w:rsidRPr="00D27813">
        <w:rPr>
          <w:iCs/>
        </w:rPr>
        <w:t>ulica a číslo ...</w:t>
      </w:r>
      <w:r>
        <w:rPr>
          <w:iCs/>
        </w:rPr>
        <w:t>.......</w:t>
      </w:r>
      <w:r w:rsidR="009974BD" w:rsidRPr="00D27813">
        <w:rPr>
          <w:iCs/>
        </w:rPr>
        <w:t>..........................</w:t>
      </w:r>
      <w:r w:rsidR="002E2065" w:rsidRPr="00D27813">
        <w:rPr>
          <w:iCs/>
        </w:rPr>
        <w:t>...</w:t>
      </w:r>
      <w:r w:rsidR="009974BD" w:rsidRPr="00D27813">
        <w:rPr>
          <w:iCs/>
        </w:rPr>
        <w:t>........</w:t>
      </w:r>
      <w:r w:rsidR="00CC07B3" w:rsidRPr="00D27813">
        <w:rPr>
          <w:iCs/>
        </w:rPr>
        <w:t>........</w:t>
      </w:r>
      <w:r w:rsidR="009974BD" w:rsidRPr="00D27813">
        <w:rPr>
          <w:iCs/>
        </w:rPr>
        <w:t>....</w:t>
      </w:r>
    </w:p>
    <w:p w14:paraId="47A3C4C0" w14:textId="2AD497A4" w:rsidR="009974BD" w:rsidRPr="00D27813" w:rsidRDefault="009974BD" w:rsidP="009974BD">
      <w:pPr>
        <w:rPr>
          <w:iCs/>
        </w:rPr>
      </w:pPr>
      <w:r w:rsidRPr="00D27813">
        <w:rPr>
          <w:iCs/>
        </w:rPr>
        <w:t>byt</w:t>
      </w:r>
      <w:r w:rsidR="00CC07B3" w:rsidRPr="00D27813">
        <w:rPr>
          <w:iCs/>
        </w:rPr>
        <w:t xml:space="preserve"> / nebytový priestor</w:t>
      </w:r>
      <w:r w:rsidR="002E2065" w:rsidRPr="00D27813">
        <w:rPr>
          <w:iCs/>
        </w:rPr>
        <w:t xml:space="preserve"> č. .........</w:t>
      </w:r>
      <w:r w:rsidR="00CC07B3" w:rsidRPr="00D27813">
        <w:rPr>
          <w:iCs/>
        </w:rPr>
        <w:t>..............</w:t>
      </w:r>
      <w:r w:rsidR="002E2065" w:rsidRPr="00D27813">
        <w:rPr>
          <w:iCs/>
        </w:rPr>
        <w:t>.</w:t>
      </w:r>
      <w:r w:rsidR="00DB3FD9">
        <w:rPr>
          <w:iCs/>
        </w:rPr>
        <w:t xml:space="preserve">.. </w:t>
      </w:r>
      <w:r w:rsidR="00CC07B3" w:rsidRPr="00D27813">
        <w:rPr>
          <w:iCs/>
        </w:rPr>
        <w:t xml:space="preserve"> </w:t>
      </w:r>
      <w:r w:rsidR="002E2065" w:rsidRPr="00D27813">
        <w:rPr>
          <w:iCs/>
        </w:rPr>
        <w:t>posch............</w:t>
      </w:r>
      <w:r w:rsidR="00CC07B3" w:rsidRPr="00D27813">
        <w:rPr>
          <w:iCs/>
        </w:rPr>
        <w:t>..............</w:t>
      </w:r>
      <w:r w:rsidR="00DB3FD9">
        <w:rPr>
          <w:iCs/>
        </w:rPr>
        <w:t>............................................</w:t>
      </w:r>
    </w:p>
    <w:p w14:paraId="70BFE2B9" w14:textId="08A8A352" w:rsidR="00527330" w:rsidRPr="00D27813" w:rsidRDefault="00527330" w:rsidP="00527330">
      <w:pPr>
        <w:rPr>
          <w:iCs/>
        </w:rPr>
      </w:pPr>
      <w:r w:rsidRPr="00D27813">
        <w:rPr>
          <w:iCs/>
        </w:rPr>
        <w:t>parcelné číslo...............................................katastrálne územie ......................................</w:t>
      </w:r>
      <w:r w:rsidR="00DB3FD9">
        <w:rPr>
          <w:iCs/>
        </w:rPr>
        <w:t>..........</w:t>
      </w:r>
    </w:p>
    <w:p w14:paraId="0C69BF68" w14:textId="77777777" w:rsidR="00F325D0" w:rsidRPr="00D27813" w:rsidRDefault="00F325D0" w:rsidP="00F325D0">
      <w:pPr>
        <w:spacing w:line="240" w:lineRule="auto"/>
        <w:jc w:val="both"/>
        <w:rPr>
          <w:b/>
          <w:bCs/>
          <w:iCs/>
          <w:szCs w:val="24"/>
          <w:shd w:val="clear" w:color="auto" w:fill="FFFFFF"/>
        </w:rPr>
      </w:pPr>
    </w:p>
    <w:p w14:paraId="4FE0B759" w14:textId="3676A19F" w:rsidR="00F325D0" w:rsidRPr="00D27813" w:rsidRDefault="00F325D0" w:rsidP="00F325D0">
      <w:pPr>
        <w:spacing w:line="240" w:lineRule="auto"/>
        <w:jc w:val="both"/>
        <w:rPr>
          <w:iCs/>
          <w:sz w:val="20"/>
          <w:shd w:val="clear" w:color="auto" w:fill="FFFFFF"/>
        </w:rPr>
      </w:pPr>
      <w:r w:rsidRPr="00D27813">
        <w:rPr>
          <w:iCs/>
          <w:sz w:val="20"/>
          <w:shd w:val="clear" w:color="auto" w:fill="FFFFFF"/>
        </w:rPr>
        <w:t xml:space="preserve">Svojim podpisom prehlasujem, že som bol/a oboznámený/á s informáciami podľa článku 13 Nariadenia Európskeho parlamentu a Rady (EÚ) 2016/679 o ochrane fyzických osôb pri spracúvaní osobných údajov a o voľnom pohybe takýchto údajov, ktorý je zverejnený na webovom sídle prevádzkovateľa </w:t>
      </w:r>
      <w:hyperlink r:id="rId6" w:history="1">
        <w:r w:rsidR="0031654B" w:rsidRPr="00E9213B">
          <w:rPr>
            <w:rStyle w:val="Hypertextovprepojenie"/>
            <w:iCs/>
            <w:sz w:val="20"/>
            <w:shd w:val="clear" w:color="auto" w:fill="FFFFFF"/>
          </w:rPr>
          <w:t>www.moldava.sk</w:t>
        </w:r>
      </w:hyperlink>
      <w:r w:rsidRPr="00D27813">
        <w:rPr>
          <w:iCs/>
          <w:sz w:val="20"/>
          <w:shd w:val="clear" w:color="auto" w:fill="FFFFFF"/>
        </w:rPr>
        <w:t xml:space="preserve"> a na úradnej tabuli v priestoroch prevádzkovateľa.</w:t>
      </w:r>
    </w:p>
    <w:p w14:paraId="7C5BBE82" w14:textId="77777777" w:rsidR="00527330" w:rsidRPr="00D27813" w:rsidRDefault="00527330" w:rsidP="00994B1D">
      <w:pPr>
        <w:jc w:val="both"/>
        <w:rPr>
          <w:iCs/>
        </w:rPr>
      </w:pPr>
    </w:p>
    <w:p w14:paraId="19530886" w14:textId="77777777" w:rsidR="00A50FED" w:rsidRPr="00D27813" w:rsidRDefault="00A50FED" w:rsidP="00527330">
      <w:pPr>
        <w:ind w:left="165" w:hanging="165"/>
        <w:jc w:val="both"/>
        <w:rPr>
          <w:iCs/>
        </w:rPr>
      </w:pPr>
    </w:p>
    <w:p w14:paraId="66A886F9" w14:textId="6F3089B0" w:rsidR="00527330" w:rsidRPr="00D27813" w:rsidRDefault="00527330" w:rsidP="00527330">
      <w:pPr>
        <w:ind w:left="165" w:hanging="165"/>
        <w:jc w:val="both"/>
        <w:rPr>
          <w:iCs/>
        </w:rPr>
      </w:pPr>
      <w:r w:rsidRPr="00D27813">
        <w:rPr>
          <w:iCs/>
        </w:rPr>
        <w:t>V</w:t>
      </w:r>
      <w:r w:rsidR="0031654B">
        <w:rPr>
          <w:iCs/>
        </w:rPr>
        <w:t>.......................................</w:t>
      </w:r>
      <w:r w:rsidRPr="00D27813">
        <w:rPr>
          <w:iCs/>
        </w:rPr>
        <w:t>dňa:............................. Podpis  žiadateľa:....................................</w:t>
      </w:r>
      <w:r w:rsidR="0031654B">
        <w:rPr>
          <w:iCs/>
        </w:rPr>
        <w:t>......</w:t>
      </w:r>
    </w:p>
    <w:p w14:paraId="6A4EE123" w14:textId="77777777" w:rsidR="00527330" w:rsidRPr="00D27813" w:rsidRDefault="00527330" w:rsidP="00527330">
      <w:pPr>
        <w:ind w:left="165" w:hanging="165"/>
        <w:jc w:val="both"/>
        <w:rPr>
          <w:b/>
          <w:iCs/>
        </w:rPr>
      </w:pPr>
    </w:p>
    <w:p w14:paraId="07AAB3CE" w14:textId="77777777" w:rsidR="001169EC" w:rsidRPr="00D27813" w:rsidRDefault="001169EC" w:rsidP="001169EC">
      <w:pPr>
        <w:spacing w:line="240" w:lineRule="auto"/>
        <w:ind w:left="165" w:hanging="165"/>
        <w:jc w:val="both"/>
        <w:rPr>
          <w:b/>
          <w:iCs/>
        </w:rPr>
      </w:pPr>
      <w:r w:rsidRPr="00D27813">
        <w:rPr>
          <w:b/>
          <w:iCs/>
        </w:rPr>
        <w:t>Upozornenie  pre stavebníka:</w:t>
      </w:r>
    </w:p>
    <w:p w14:paraId="3AC09C9C" w14:textId="77777777" w:rsidR="001169EC" w:rsidRPr="00D27813" w:rsidRDefault="001169EC" w:rsidP="001169EC">
      <w:pPr>
        <w:pStyle w:val="Odsekzoznamu"/>
        <w:ind w:left="0" w:right="-188"/>
        <w:jc w:val="both"/>
        <w:rPr>
          <w:iCs/>
          <w:sz w:val="24"/>
          <w:szCs w:val="24"/>
        </w:rPr>
      </w:pPr>
      <w:r w:rsidRPr="00D27813">
        <w:rPr>
          <w:b/>
          <w:bCs/>
          <w:iCs/>
          <w:sz w:val="24"/>
          <w:szCs w:val="24"/>
        </w:rPr>
        <w:tab/>
      </w:r>
      <w:r w:rsidRPr="00D27813">
        <w:rPr>
          <w:iCs/>
          <w:sz w:val="24"/>
          <w:szCs w:val="24"/>
        </w:rPr>
        <w:t>Overenie projektu stavby na ohlásenie nenahrádza rozhodnutia, stanoviská, vyjadrenia a súhlasy alebo iné opatrenia dotknutých orgánov a dotknutých právnických osôb požadované podľa osobitných predpisov.</w:t>
      </w:r>
    </w:p>
    <w:p w14:paraId="5ECB0E6E" w14:textId="491B6F45" w:rsidR="0031654B" w:rsidRPr="00994B1D" w:rsidRDefault="001169EC" w:rsidP="00994B1D">
      <w:pPr>
        <w:spacing w:line="240" w:lineRule="auto"/>
        <w:ind w:firstLine="720"/>
        <w:jc w:val="both"/>
        <w:rPr>
          <w:iCs/>
        </w:rPr>
      </w:pPr>
      <w:r w:rsidRPr="00D27813">
        <w:rPr>
          <w:iCs/>
        </w:rPr>
        <w:t>Ohlásen</w:t>
      </w:r>
      <w:r w:rsidR="00E237EC" w:rsidRPr="00D27813">
        <w:rPr>
          <w:iCs/>
        </w:rPr>
        <w:t>é</w:t>
      </w:r>
      <w:r w:rsidRPr="00D27813">
        <w:rPr>
          <w:iCs/>
        </w:rPr>
        <w:t xml:space="preserve"> stavebné práce možno začať uskutočňovať do troch rokov odo dňa overenia projektu ohlásenej stavby.</w:t>
      </w:r>
    </w:p>
    <w:p w14:paraId="51AF4B4A" w14:textId="6867523E" w:rsidR="00E82172" w:rsidRPr="00D27813" w:rsidRDefault="00E82172" w:rsidP="00E82172">
      <w:pPr>
        <w:jc w:val="both"/>
        <w:rPr>
          <w:b/>
          <w:iCs/>
        </w:rPr>
      </w:pPr>
      <w:r w:rsidRPr="00D27813">
        <w:rPr>
          <w:b/>
          <w:iCs/>
        </w:rPr>
        <w:lastRenderedPageBreak/>
        <w:t>Prílohy k ohláseniu:</w:t>
      </w:r>
    </w:p>
    <w:p w14:paraId="4CE847B3" w14:textId="77777777" w:rsidR="00E82172" w:rsidRPr="00D27813" w:rsidRDefault="00E82172" w:rsidP="00E82172">
      <w:pPr>
        <w:spacing w:line="240" w:lineRule="auto"/>
        <w:ind w:left="164" w:hanging="164"/>
        <w:jc w:val="both"/>
        <w:rPr>
          <w:iCs/>
        </w:rPr>
      </w:pPr>
      <w:r w:rsidRPr="00D27813">
        <w:rPr>
          <w:iCs/>
        </w:rPr>
        <w:t>- uviesť číslo listu vlastníctva (resp. priložiť fotokópiu alebo z internetu)</w:t>
      </w:r>
    </w:p>
    <w:p w14:paraId="06137480" w14:textId="77777777" w:rsidR="00E82172" w:rsidRPr="00D27813" w:rsidRDefault="00E82172" w:rsidP="00E82172">
      <w:pPr>
        <w:spacing w:line="240" w:lineRule="auto"/>
        <w:ind w:left="164" w:hanging="164"/>
        <w:jc w:val="both"/>
        <w:rPr>
          <w:iCs/>
        </w:rPr>
      </w:pPr>
      <w:r w:rsidRPr="00D27813">
        <w:rPr>
          <w:iCs/>
        </w:rPr>
        <w:t>- kópia z katastrálnej mapy (priložiť fotokópiu alebo z internetu)</w:t>
      </w:r>
    </w:p>
    <w:p w14:paraId="3368F724" w14:textId="77777777" w:rsidR="00E82172" w:rsidRPr="00D27813" w:rsidRDefault="00E82172" w:rsidP="00E82172">
      <w:pPr>
        <w:spacing w:line="240" w:lineRule="auto"/>
        <w:ind w:left="165" w:hanging="165"/>
        <w:jc w:val="both"/>
        <w:rPr>
          <w:iCs/>
        </w:rPr>
      </w:pPr>
      <w:r w:rsidRPr="00D27813">
        <w:rPr>
          <w:iCs/>
        </w:rPr>
        <w:t>-  súhlas vlastníka nehnuteľnosti</w:t>
      </w:r>
    </w:p>
    <w:p w14:paraId="5CDDF319" w14:textId="77777777" w:rsidR="00E82172" w:rsidRPr="00D27813" w:rsidRDefault="00E82172" w:rsidP="00E82172">
      <w:pPr>
        <w:spacing w:line="240" w:lineRule="auto"/>
        <w:ind w:left="165" w:hanging="165"/>
        <w:jc w:val="both"/>
        <w:rPr>
          <w:iCs/>
        </w:rPr>
      </w:pPr>
      <w:r w:rsidRPr="00D27813">
        <w:rPr>
          <w:iCs/>
        </w:rPr>
        <w:t>- iné právo k pozemkom a stavbám podľa § 29 stavebného zákona</w:t>
      </w:r>
    </w:p>
    <w:p w14:paraId="49C3E9D0" w14:textId="010ADA2D" w:rsidR="00E82172" w:rsidRPr="00D27813" w:rsidRDefault="00E82172" w:rsidP="00E82172">
      <w:pPr>
        <w:spacing w:line="240" w:lineRule="auto"/>
        <w:ind w:left="165" w:hanging="165"/>
        <w:jc w:val="both"/>
        <w:rPr>
          <w:iCs/>
        </w:rPr>
      </w:pPr>
      <w:r w:rsidRPr="00D27813">
        <w:rPr>
          <w:iCs/>
        </w:rPr>
        <w:t>- súhlas spoluvlastníkov (ak nie sú všetci stavebníkmi)</w:t>
      </w:r>
    </w:p>
    <w:p w14:paraId="7BEDA155" w14:textId="7391D707" w:rsidR="00E82172" w:rsidRPr="00D27813" w:rsidRDefault="00E82172" w:rsidP="00E82172">
      <w:pPr>
        <w:spacing w:line="240" w:lineRule="auto"/>
        <w:ind w:left="165" w:hanging="165"/>
        <w:jc w:val="both"/>
        <w:rPr>
          <w:iCs/>
        </w:rPr>
      </w:pPr>
      <w:r w:rsidRPr="00D27813">
        <w:rPr>
          <w:iCs/>
        </w:rPr>
        <w:t xml:space="preserve">- 2x </w:t>
      </w:r>
      <w:r w:rsidR="006C5C42" w:rsidRPr="00D27813">
        <w:rPr>
          <w:iCs/>
        </w:rPr>
        <w:t>p</w:t>
      </w:r>
      <w:r w:rsidRPr="00D27813">
        <w:rPr>
          <w:iCs/>
        </w:rPr>
        <w:t>rojekt stavby na ohlásenie (textové a grafické vyjadrenie architektonického a stavebno-technického riešenia stavby)</w:t>
      </w:r>
    </w:p>
    <w:p w14:paraId="665332BC" w14:textId="26254E8F" w:rsidR="00E82172" w:rsidRPr="00D27813" w:rsidRDefault="00E82172" w:rsidP="00E82172">
      <w:pPr>
        <w:spacing w:line="240" w:lineRule="auto"/>
        <w:ind w:left="165" w:hanging="165"/>
        <w:jc w:val="both"/>
        <w:rPr>
          <w:iCs/>
        </w:rPr>
      </w:pPr>
      <w:r w:rsidRPr="00D27813">
        <w:rPr>
          <w:iCs/>
        </w:rPr>
        <w:t xml:space="preserve">   (napr. </w:t>
      </w:r>
      <w:r w:rsidR="00757C60" w:rsidRPr="00D27813">
        <w:rPr>
          <w:iCs/>
        </w:rPr>
        <w:t>údržba stavby, ktorá by mohla ovplyvniť stabilitu</w:t>
      </w:r>
      <w:r w:rsidR="003D356E" w:rsidRPr="00D27813">
        <w:rPr>
          <w:iCs/>
        </w:rPr>
        <w:t xml:space="preserve"> stavby, protipožiarnu bezpečnosť stavby, jej vzhľad vo verejnom priestore</w:t>
      </w:r>
      <w:r w:rsidR="00E848D5" w:rsidRPr="00D27813">
        <w:rPr>
          <w:iCs/>
        </w:rPr>
        <w:t xml:space="preserve"> alebo životné prostredie, údržba stavby, ktorá je kultúrnou pamiatkou</w:t>
      </w:r>
      <w:r w:rsidRPr="00D27813">
        <w:rPr>
          <w:iCs/>
        </w:rPr>
        <w:t xml:space="preserve"> ) </w:t>
      </w:r>
    </w:p>
    <w:p w14:paraId="3CD92361" w14:textId="1B40661A" w:rsidR="00A74F48" w:rsidRPr="00D27813" w:rsidRDefault="00E82172" w:rsidP="0031654B">
      <w:pPr>
        <w:spacing w:line="240" w:lineRule="auto"/>
        <w:ind w:left="284" w:hanging="284"/>
        <w:jc w:val="both"/>
        <w:rPr>
          <w:iCs/>
          <w:szCs w:val="24"/>
        </w:rPr>
      </w:pPr>
      <w:r w:rsidRPr="00D27813">
        <w:rPr>
          <w:b/>
          <w:bCs/>
          <w:iCs/>
        </w:rPr>
        <w:t xml:space="preserve">- </w:t>
      </w:r>
      <w:r w:rsidRPr="00D27813">
        <w:rPr>
          <w:b/>
          <w:bCs/>
          <w:iCs/>
          <w:lang w:eastAsia="sk-SK"/>
        </w:rPr>
        <w:t>záväzné stanovisko</w:t>
      </w:r>
      <w:r w:rsidRPr="00D27813">
        <w:rPr>
          <w:b/>
          <w:bCs/>
          <w:iCs/>
        </w:rPr>
        <w:t xml:space="preserve"> dotknutých orgánov</w:t>
      </w:r>
      <w:r w:rsidRPr="00D27813">
        <w:rPr>
          <w:iCs/>
        </w:rPr>
        <w:t xml:space="preserve"> podľa osobitných predpisov, ktorých sa navrhované stavebné práce týkajú</w:t>
      </w:r>
      <w:r w:rsidR="0031654B">
        <w:rPr>
          <w:iCs/>
        </w:rPr>
        <w:t>.</w:t>
      </w:r>
      <w:r w:rsidRPr="00D27813">
        <w:rPr>
          <w:iCs/>
        </w:rPr>
        <w:t xml:space="preserve">  </w:t>
      </w:r>
    </w:p>
    <w:p w14:paraId="618C7C07" w14:textId="77777777" w:rsidR="00E82172" w:rsidRPr="00D27813" w:rsidRDefault="00E82172" w:rsidP="00E82172">
      <w:pPr>
        <w:spacing w:line="240" w:lineRule="auto"/>
        <w:ind w:left="165" w:hanging="165"/>
        <w:jc w:val="both"/>
        <w:rPr>
          <w:b/>
          <w:iCs/>
        </w:rPr>
      </w:pPr>
    </w:p>
    <w:p w14:paraId="657F0AE2" w14:textId="77777777" w:rsidR="00E82172" w:rsidRPr="00D27813" w:rsidRDefault="00E82172" w:rsidP="00E82172">
      <w:pPr>
        <w:spacing w:line="240" w:lineRule="auto"/>
        <w:ind w:left="165" w:hanging="165"/>
        <w:jc w:val="both"/>
        <w:rPr>
          <w:iCs/>
        </w:rPr>
      </w:pPr>
      <w:r w:rsidRPr="00D27813">
        <w:rPr>
          <w:b/>
          <w:iCs/>
        </w:rPr>
        <w:t xml:space="preserve">- správny poplatok  </w:t>
      </w:r>
      <w:r w:rsidRPr="00D27813">
        <w:rPr>
          <w:iCs/>
        </w:rPr>
        <w:t xml:space="preserve">(v hotovosti resp. prevodom)  </w:t>
      </w:r>
    </w:p>
    <w:p w14:paraId="55D160FC" w14:textId="511606C9" w:rsidR="00E82172" w:rsidRPr="00D27813" w:rsidRDefault="00E82172" w:rsidP="00E82172">
      <w:pPr>
        <w:spacing w:line="240" w:lineRule="auto"/>
        <w:ind w:left="165" w:hanging="165"/>
        <w:jc w:val="both"/>
        <w:rPr>
          <w:bCs/>
          <w:iCs/>
        </w:rPr>
      </w:pPr>
      <w:r w:rsidRPr="00D27813">
        <w:rPr>
          <w:bCs/>
          <w:iCs/>
        </w:rPr>
        <w:t xml:space="preserve">  </w:t>
      </w:r>
      <w:r w:rsidR="0058442C" w:rsidRPr="00D27813">
        <w:rPr>
          <w:bCs/>
          <w:iCs/>
        </w:rPr>
        <w:t>i</w:t>
      </w:r>
      <w:r w:rsidR="00D452A1" w:rsidRPr="00D27813">
        <w:rPr>
          <w:bCs/>
          <w:iCs/>
        </w:rPr>
        <w:t>ná stavebná</w:t>
      </w:r>
      <w:r w:rsidR="0058442C" w:rsidRPr="00D27813">
        <w:rPr>
          <w:bCs/>
          <w:iCs/>
        </w:rPr>
        <w:t xml:space="preserve"> práca inde nezaradená - </w:t>
      </w:r>
      <w:r w:rsidRPr="00D27813">
        <w:rPr>
          <w:bCs/>
          <w:iCs/>
        </w:rPr>
        <w:t>50 eur</w:t>
      </w:r>
    </w:p>
    <w:p w14:paraId="3530B85E" w14:textId="77777777" w:rsidR="00E82172" w:rsidRPr="00D27813" w:rsidRDefault="00E82172" w:rsidP="00E82172">
      <w:pPr>
        <w:spacing w:line="240" w:lineRule="auto"/>
        <w:ind w:left="165" w:hanging="165"/>
        <w:jc w:val="both"/>
        <w:rPr>
          <w:iCs/>
        </w:rPr>
      </w:pPr>
    </w:p>
    <w:sectPr w:rsidR="00E82172" w:rsidRPr="00D27813" w:rsidSect="00A064C1">
      <w:headerReference w:type="default" r:id="rId7"/>
      <w:footerReference w:type="default" r:id="rId8"/>
      <w:headerReference w:type="first" r:id="rId9"/>
      <w:footerReference w:type="first" r:id="rId10"/>
      <w:footnotePr>
        <w:numRestart w:val="eachPage"/>
      </w:footnotePr>
      <w:endnotePr>
        <w:numFmt w:val="decimal"/>
        <w:numStart w:val="0"/>
      </w:endnotePr>
      <w:pgSz w:w="11906" w:h="16832"/>
      <w:pgMar w:top="1198" w:right="1440" w:bottom="993" w:left="1440" w:header="285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11AC9" w14:textId="77777777" w:rsidR="00D15F60" w:rsidRDefault="00D15F60" w:rsidP="00CC07B3">
      <w:pPr>
        <w:spacing w:line="240" w:lineRule="auto"/>
      </w:pPr>
      <w:r>
        <w:separator/>
      </w:r>
    </w:p>
  </w:endnote>
  <w:endnote w:type="continuationSeparator" w:id="0">
    <w:p w14:paraId="1070807A" w14:textId="77777777" w:rsidR="00D15F60" w:rsidRDefault="00D15F60" w:rsidP="00CC07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89B38" w14:textId="54C4F57A" w:rsidR="00A064C1" w:rsidRDefault="00A064C1" w:rsidP="00A064C1">
    <w:pPr>
      <w:pStyle w:val="Pta"/>
    </w:pPr>
    <w:r>
      <w:rPr>
        <w:noProof/>
      </w:rPr>
      <w:drawing>
        <wp:inline distT="0" distB="0" distL="0" distR="0" wp14:anchorId="20C219E8" wp14:editId="14D54501">
          <wp:extent cx="5731510" cy="971550"/>
          <wp:effectExtent l="0" t="0" r="2540" b="0"/>
          <wp:docPr id="1339759489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4E593B" w14:textId="77777777" w:rsidR="00A064C1" w:rsidRDefault="00A064C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EBCCC" w14:textId="3C199ABA" w:rsidR="00A064C1" w:rsidRDefault="00A064C1" w:rsidP="00A064C1">
    <w:pPr>
      <w:pStyle w:val="Pta"/>
    </w:pPr>
    <w:r>
      <w:rPr>
        <w:noProof/>
      </w:rPr>
      <w:drawing>
        <wp:inline distT="0" distB="0" distL="0" distR="0" wp14:anchorId="7FC83DFB" wp14:editId="0EA070F2">
          <wp:extent cx="5731510" cy="971550"/>
          <wp:effectExtent l="0" t="0" r="2540" b="0"/>
          <wp:docPr id="1713220198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32E6AD" w14:textId="77777777" w:rsidR="00A064C1" w:rsidRDefault="00A064C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147AF" w14:textId="77777777" w:rsidR="00D15F60" w:rsidRDefault="00D15F60" w:rsidP="00CC07B3">
      <w:pPr>
        <w:spacing w:line="240" w:lineRule="auto"/>
      </w:pPr>
      <w:r>
        <w:separator/>
      </w:r>
    </w:p>
  </w:footnote>
  <w:footnote w:type="continuationSeparator" w:id="0">
    <w:p w14:paraId="65140B6F" w14:textId="77777777" w:rsidR="00D15F60" w:rsidRDefault="00D15F60" w:rsidP="00CC07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BDB8B" w14:textId="2BE7B725" w:rsidR="00CC07B3" w:rsidRDefault="00A064C1" w:rsidP="00A064C1">
    <w:pPr>
      <w:pStyle w:val="Hlavika"/>
      <w:tabs>
        <w:tab w:val="clear" w:pos="4536"/>
        <w:tab w:val="left" w:pos="2235"/>
        <w:tab w:val="center" w:pos="4513"/>
      </w:tabs>
    </w:pPr>
    <w:r>
      <w:rPr>
        <w:noProof/>
      </w:rPr>
      <w:drawing>
        <wp:inline distT="0" distB="0" distL="0" distR="0" wp14:anchorId="5A6B55F1" wp14:editId="56A0BAE7">
          <wp:extent cx="5731510" cy="829310"/>
          <wp:effectExtent l="0" t="0" r="2540" b="8890"/>
          <wp:docPr id="1699060946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70627AF8" w14:textId="77777777" w:rsidR="00CC07B3" w:rsidRDefault="00CC07B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A9E95" w14:textId="7B71947D" w:rsidR="004F7A9D" w:rsidRPr="004F7A9D" w:rsidRDefault="00A064C1" w:rsidP="004F7A9D">
    <w:pPr>
      <w:pStyle w:val="Hlavika"/>
    </w:pPr>
    <w:r>
      <w:rPr>
        <w:noProof/>
      </w:rPr>
      <w:drawing>
        <wp:inline distT="0" distB="0" distL="0" distR="0" wp14:anchorId="33A51917" wp14:editId="14AE66DF">
          <wp:extent cx="5731510" cy="829310"/>
          <wp:effectExtent l="0" t="0" r="2540" b="8890"/>
          <wp:docPr id="2060336909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62D707" w14:textId="77777777" w:rsidR="004F7A9D" w:rsidRDefault="004F7A9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5A3"/>
    <w:rsid w:val="000A3A3D"/>
    <w:rsid w:val="000B6B59"/>
    <w:rsid w:val="000B7B25"/>
    <w:rsid w:val="001108FF"/>
    <w:rsid w:val="001169EC"/>
    <w:rsid w:val="00175CDF"/>
    <w:rsid w:val="001931BA"/>
    <w:rsid w:val="001B1249"/>
    <w:rsid w:val="001C1A5D"/>
    <w:rsid w:val="001D246D"/>
    <w:rsid w:val="001F4FE5"/>
    <w:rsid w:val="002515A3"/>
    <w:rsid w:val="00254601"/>
    <w:rsid w:val="002B000E"/>
    <w:rsid w:val="002E2065"/>
    <w:rsid w:val="0031654B"/>
    <w:rsid w:val="00323F5A"/>
    <w:rsid w:val="00365580"/>
    <w:rsid w:val="0036696B"/>
    <w:rsid w:val="003B05A6"/>
    <w:rsid w:val="003B777D"/>
    <w:rsid w:val="003D356E"/>
    <w:rsid w:val="00405406"/>
    <w:rsid w:val="004257FA"/>
    <w:rsid w:val="004F7A9D"/>
    <w:rsid w:val="00510AC9"/>
    <w:rsid w:val="00527330"/>
    <w:rsid w:val="005527CB"/>
    <w:rsid w:val="00581A75"/>
    <w:rsid w:val="0058442C"/>
    <w:rsid w:val="005A5951"/>
    <w:rsid w:val="005C5BAA"/>
    <w:rsid w:val="006C5C42"/>
    <w:rsid w:val="006E1A4F"/>
    <w:rsid w:val="007274CA"/>
    <w:rsid w:val="00745F19"/>
    <w:rsid w:val="00756D89"/>
    <w:rsid w:val="00757C60"/>
    <w:rsid w:val="007840A0"/>
    <w:rsid w:val="007B5C17"/>
    <w:rsid w:val="007F4960"/>
    <w:rsid w:val="00817FA2"/>
    <w:rsid w:val="009123FB"/>
    <w:rsid w:val="00924CD1"/>
    <w:rsid w:val="00934C87"/>
    <w:rsid w:val="00993054"/>
    <w:rsid w:val="00994B1D"/>
    <w:rsid w:val="009974BD"/>
    <w:rsid w:val="00A064C1"/>
    <w:rsid w:val="00A32668"/>
    <w:rsid w:val="00A33547"/>
    <w:rsid w:val="00A43FD3"/>
    <w:rsid w:val="00A50FED"/>
    <w:rsid w:val="00A52E34"/>
    <w:rsid w:val="00A609FE"/>
    <w:rsid w:val="00A659AF"/>
    <w:rsid w:val="00A74F48"/>
    <w:rsid w:val="00A77F01"/>
    <w:rsid w:val="00AA3266"/>
    <w:rsid w:val="00B12483"/>
    <w:rsid w:val="00B73AC4"/>
    <w:rsid w:val="00BE22F5"/>
    <w:rsid w:val="00BF13C6"/>
    <w:rsid w:val="00BF74EF"/>
    <w:rsid w:val="00C07B34"/>
    <w:rsid w:val="00C73784"/>
    <w:rsid w:val="00C820B9"/>
    <w:rsid w:val="00CC07B3"/>
    <w:rsid w:val="00CF526D"/>
    <w:rsid w:val="00D15ECE"/>
    <w:rsid w:val="00D15F60"/>
    <w:rsid w:val="00D27813"/>
    <w:rsid w:val="00D33217"/>
    <w:rsid w:val="00D452A1"/>
    <w:rsid w:val="00D71A3E"/>
    <w:rsid w:val="00DB3FD9"/>
    <w:rsid w:val="00DB60BF"/>
    <w:rsid w:val="00DE7DFA"/>
    <w:rsid w:val="00E237EC"/>
    <w:rsid w:val="00E45117"/>
    <w:rsid w:val="00E575FC"/>
    <w:rsid w:val="00E82172"/>
    <w:rsid w:val="00E848D5"/>
    <w:rsid w:val="00EF0A4A"/>
    <w:rsid w:val="00F21329"/>
    <w:rsid w:val="00F3087B"/>
    <w:rsid w:val="00F325D0"/>
    <w:rsid w:val="00F90D12"/>
    <w:rsid w:val="00FB332E"/>
    <w:rsid w:val="00FC111A"/>
    <w:rsid w:val="00FE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30D9A3"/>
  <w15:chartTrackingRefBased/>
  <w15:docId w15:val="{2AB2FFD7-2847-4E91-8031-6121F97C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widowControl w:val="0"/>
      <w:spacing w:line="288" w:lineRule="auto"/>
    </w:pPr>
    <w:rPr>
      <w:sz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F325D0"/>
    <w:rPr>
      <w:color w:val="0000FF"/>
      <w:u w:val="single"/>
    </w:rPr>
  </w:style>
  <w:style w:type="paragraph" w:customStyle="1" w:styleId="Odstavec">
    <w:name w:val="Odstavec"/>
    <w:basedOn w:val="Normlny"/>
    <w:pPr>
      <w:spacing w:after="115"/>
      <w:ind w:firstLine="480"/>
    </w:pPr>
  </w:style>
  <w:style w:type="paragraph" w:customStyle="1" w:styleId="Poznmka">
    <w:name w:val="Poznámka"/>
    <w:basedOn w:val="Normlny"/>
    <w:pPr>
      <w:spacing w:line="240" w:lineRule="auto"/>
    </w:pPr>
    <w:rPr>
      <w:i/>
      <w:sz w:val="20"/>
    </w:rPr>
  </w:style>
  <w:style w:type="paragraph" w:customStyle="1" w:styleId="Nadpis">
    <w:name w:val="Nadpis"/>
    <w:basedOn w:val="Normlny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color w:val="FFFFFF"/>
      <w:sz w:val="36"/>
    </w:rPr>
  </w:style>
  <w:style w:type="paragraph" w:customStyle="1" w:styleId="Seznamsodrkami">
    <w:name w:val="Seznam s odrážkami"/>
    <w:basedOn w:val="Normlny"/>
    <w:pPr>
      <w:spacing w:line="240" w:lineRule="auto"/>
      <w:ind w:left="480" w:hanging="480"/>
    </w:pPr>
  </w:style>
  <w:style w:type="paragraph" w:customStyle="1" w:styleId="Seznamoslovan">
    <w:name w:val="Seznam očíslovaný"/>
    <w:basedOn w:val="Normlny"/>
    <w:pPr>
      <w:spacing w:line="240" w:lineRule="auto"/>
      <w:ind w:left="480" w:hanging="480"/>
    </w:pPr>
  </w:style>
  <w:style w:type="paragraph" w:customStyle="1" w:styleId="Import0">
    <w:name w:val="Import 0"/>
    <w:basedOn w:val="Normlny"/>
    <w:rPr>
      <w:rFonts w:ascii="Courier New" w:hAnsi="Courier New"/>
    </w:rPr>
  </w:style>
  <w:style w:type="paragraph" w:customStyle="1" w:styleId="Normln">
    <w:name w:val="Normální~"/>
    <w:basedOn w:val="Normlny"/>
  </w:style>
  <w:style w:type="paragraph" w:styleId="Hlavika">
    <w:name w:val="header"/>
    <w:basedOn w:val="Normlny"/>
    <w:link w:val="HlavikaChar"/>
    <w:uiPriority w:val="99"/>
    <w:rsid w:val="00CC07B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CC07B3"/>
    <w:rPr>
      <w:sz w:val="24"/>
      <w:lang w:eastAsia="cs-CZ"/>
    </w:rPr>
  </w:style>
  <w:style w:type="paragraph" w:styleId="Pta">
    <w:name w:val="footer"/>
    <w:basedOn w:val="Normlny"/>
    <w:link w:val="PtaChar"/>
    <w:rsid w:val="00CC07B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CC07B3"/>
    <w:rPr>
      <w:sz w:val="24"/>
      <w:lang w:eastAsia="cs-CZ"/>
    </w:rPr>
  </w:style>
  <w:style w:type="paragraph" w:styleId="Odsekzoznamu">
    <w:name w:val="List Paragraph"/>
    <w:basedOn w:val="Normlny"/>
    <w:uiPriority w:val="34"/>
    <w:qFormat/>
    <w:rsid w:val="001169EC"/>
    <w:pPr>
      <w:tabs>
        <w:tab w:val="left" w:pos="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</w:tabs>
      <w:spacing w:line="240" w:lineRule="auto"/>
      <w:ind w:left="720"/>
      <w:contextualSpacing/>
    </w:pPr>
    <w:rPr>
      <w:sz w:val="20"/>
    </w:rPr>
  </w:style>
  <w:style w:type="character" w:styleId="Nevyrieenzmienka">
    <w:name w:val="Unresolved Mention"/>
    <w:basedOn w:val="Predvolenpsmoodseku"/>
    <w:uiPriority w:val="99"/>
    <w:semiHidden/>
    <w:unhideWhenUsed/>
    <w:rsid w:val="00316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ldava.s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Stavebný úrad mesto Košice                                                                                                                                                                                                                                    </vt:lpstr>
    </vt:vector>
  </TitlesOfParts>
  <Company/>
  <LinksUpToDate>false</LinksUpToDate>
  <CharactersWithSpaces>4042</CharactersWithSpaces>
  <SharedDoc>false</SharedDoc>
  <HLinks>
    <vt:vector size="6" baseType="variant">
      <vt:variant>
        <vt:i4>1376320</vt:i4>
      </vt:variant>
      <vt:variant>
        <vt:i4>0</vt:i4>
      </vt:variant>
      <vt:variant>
        <vt:i4>0</vt:i4>
      </vt:variant>
      <vt:variant>
        <vt:i4>5</vt:i4>
      </vt:variant>
      <vt:variant>
        <vt:lpwstr>http://www.kosice.sk/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Stavebný úrad mesto Košice</dc:title>
  <dc:subject/>
  <dc:creator>Jozef Fetterik</dc:creator>
  <cp:keywords/>
  <dc:description/>
  <cp:lastModifiedBy>Tóthová Henrieta</cp:lastModifiedBy>
  <cp:revision>3</cp:revision>
  <cp:lastPrinted>2007-07-02T09:48:00Z</cp:lastPrinted>
  <dcterms:created xsi:type="dcterms:W3CDTF">2025-04-07T10:55:00Z</dcterms:created>
  <dcterms:modified xsi:type="dcterms:W3CDTF">2025-04-07T11:40:00Z</dcterms:modified>
</cp:coreProperties>
</file>